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A5" w:rsidRPr="000551A5" w:rsidRDefault="000551A5" w:rsidP="000551A5">
      <w:pPr>
        <w:shd w:val="clear" w:color="auto" w:fill="FFFFFF"/>
        <w:tabs>
          <w:tab w:val="left" w:pos="450"/>
          <w:tab w:val="center" w:pos="4819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551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  <w:r w:rsidRPr="000551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РОССИЙСКОЙ ФЕДЕРАЦИИ</w:t>
      </w:r>
      <w:r w:rsidRPr="000551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«17 » октября 2013 г. №1155</w:t>
      </w:r>
    </w:p>
    <w:p w:rsidR="000551A5" w:rsidRDefault="000551A5" w:rsidP="000551A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 утверждении федерального государственного образовательного стандарта дошкольного образования.</w:t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</w:t>
      </w:r>
      <w:proofErr w:type="gramStart"/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</w:t>
      </w:r>
      <w:proofErr w:type="gramEnd"/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Утвердить прилагаемый федеральный государственный образовательный стандарт дошкольного образования.</w:t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</w:t>
      </w:r>
      <w:proofErr w:type="gramStart"/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Признать утратившими силу приказы Министерства образования и науки Российской Федерации:</w:t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proofErr w:type="gramEnd"/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3. Настоящий приказ вступает в силу с 1 января 2014 года.</w:t>
      </w: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51A5" w:rsidRPr="000551A5" w:rsidRDefault="000551A5" w:rsidP="000551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Министр </w:t>
      </w:r>
      <w:proofErr w:type="spellStart"/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Д.В.Ливанов</w:t>
      </w:r>
      <w:proofErr w:type="spellEnd"/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</w:t>
      </w:r>
    </w:p>
    <w:p w:rsidR="000551A5" w:rsidRPr="000551A5" w:rsidRDefault="000551A5" w:rsidP="000551A5">
      <w:pPr>
        <w:shd w:val="clear" w:color="auto" w:fill="FFFFFF"/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5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</w:t>
      </w:r>
    </w:p>
    <w:p w:rsidR="000551A5" w:rsidRPr="000551A5" w:rsidRDefault="000551A5" w:rsidP="000551A5">
      <w:pPr>
        <w:shd w:val="clear" w:color="auto" w:fill="FFFFFF"/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приказом Министерства образования</w:t>
      </w: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науки Российской Федерации</w:t>
      </w: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5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« 17 » октября 2013 г. № 1155</w:t>
      </w:r>
    </w:p>
    <w:p w:rsidR="000551A5" w:rsidRPr="000551A5" w:rsidRDefault="000551A5" w:rsidP="000551A5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5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</w:p>
    <w:p w:rsidR="009871C4" w:rsidRPr="009F245C" w:rsidRDefault="000551A5" w:rsidP="009F245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1A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I. ОБЩИЕ ПОЛОЖЕНИЯ</w:t>
      </w:r>
      <w:r w:rsidRPr="000551A5">
        <w:rPr>
          <w:rFonts w:ascii="Times New Roman" w:eastAsia="Times New Roman" w:hAnsi="Times New Roman" w:cs="Times New Roman"/>
          <w:color w:val="000000"/>
          <w:lang w:eastAsia="ru-RU"/>
        </w:rPr>
        <w:br/>
      </w:r>
      <w:bookmarkStart w:id="0" w:name="_GoBack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="009871C4"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="009871C4"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обязательных требований к дошкольному образованию.</w:t>
      </w:r>
    </w:p>
    <w:p w:rsidR="009871C4" w:rsidRPr="009F245C" w:rsidRDefault="000551A5" w:rsidP="009F245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9871C4" w:rsidRPr="009F245C" w:rsidRDefault="000551A5" w:rsidP="009F245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Образовательная деятельность по Программе осуществляется организациями,</w:t>
      </w:r>
      <w:r w:rsidR="009871C4"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осуществляющим</w:t>
      </w:r>
      <w:r w:rsidR="009871C4"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образовательную деятельность,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индивидуальными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предпринимателями (далее вместе - Организации).</w:t>
      </w:r>
    </w:p>
    <w:p w:rsidR="00766B4C" w:rsidRPr="009F245C" w:rsidRDefault="000551A5" w:rsidP="009F245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1.2. </w:t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Стандарт разработан на основе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Конституции Российской Федерации</w:t>
      </w:r>
      <w:r w:rsidR="009871C4"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="009871C4"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себе, без всяких условий;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значимого тем, что происходит с ребенком сейчас, а не тем, что этот период есть период подготовки к следующему периоду;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2) личностно-развивающий и гуманистический характер взаимодействия взрослых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(родителей (законных представителей), педагогических и иных работников Организации) и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уважение личности ребенка;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1.3. В Стандарте учитываются: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возможности освоения ребёнком Программы на разных этапах её реализации.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 Основные принципы дошкольного образования: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поддержка инициативы детей в различных видах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сотрудничество Организации с семьёй;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приобщение детей к социокультурным нормам, традициям семьи, общества и государства;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9) учёт этнокультурной ситуации развития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1.5. </w:t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Стандарт направлен на достижение следующих целей: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1.6. </w:t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Стандарт направлен на решение следующих задач: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реемственность основных образовательных программ дошкольного и начального общего образования);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1.7. Стандарт является основой для: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разработки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1.8. Станда</w:t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рт вкл</w:t>
      </w:r>
      <w:proofErr w:type="gram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ючает в себя требования к: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структуре Программы и ее объему;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условиям реализации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результатам освоения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1.9. Программа реализуется на государственном языке Российской Федерации.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может предусматривать возможность реализации на родном языке из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II. ТРЕБОВАНИЯ К СТРУКТУРЕ ОБРАЗОВАТЕЛЬНОЙ ПРОГРАММЫ ДОШКОЛЬНОГО ОБРАЗОВАНИЯ И ЕЕ ОБЪЕМУ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 Программа определяет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2.3. Программа формируется как программа психолого-педагогической поддержки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2.4. Программа направлена на: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2.5. Программа разрабатывается и утверждается Организацией самостоятельно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может реализовываться в течение всего времени пребывания детей в Организации.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2.6. Содержание Программы должно обеспечивать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личности,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развития и образования детей (далее - образовательные области):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Познавательное развитие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общем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доме людей, об особенностях её природы, многообразии стран и народов мира.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Речевое развитие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Физическое развитие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2.7.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тактильно-двигательные игры;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2.8.</w:t>
      </w:r>
      <w:proofErr w:type="gram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Содержание Программы должно отражать следующие аспекты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2) характер взаимодействия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характер взаимодействия с другими детьми;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4) система отношений ребёнка к миру, к другим людям, к себе самому.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2.9. Программа состоит из обязательной части и части, формируемой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участниками образовательных отношений.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Обе части являются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Стандарта.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Обязательная часть Программы предполагает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 Программа включает три основных раздела: целевой, содержательный и организационный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2.11.1. Целевой раздел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включает в себя пояснительную записку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планируемые результаты освоения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Пояснительная записка должна раскрывать: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цели и задачи реализации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принципы и подходы к формированию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2.11.2. Содержательный раздел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представляет общее содержание Программы,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обеспечивающее полноценное развитие личности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Содержательный раздел Программы должен включать: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а) описание образовательной деятельности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соответствии с направлениями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данного содержания;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б) описание вариативных форм, способов, методов и средств реализации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Программы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в) описание образовательной деятельности по профессиональной коррекции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нарушений развития детей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случае, если эта работа предусмотрена Программой.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содержательном разделе Программы должны быть представлены: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практик;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воспитанников;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 точки зрения авторов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сложившиеся традиции Организации или Группы.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Коррекционная работа и/или инклюзивное образование должны быть направлены на: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случае организации инклюзивного образования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2.11.3. Организационный раздел должен содержать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2.12. В случае если обязательная часть Программы соответствует примерной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программе,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программу. Обязательная часть должна быть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представлена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развёрнуто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примерных программ.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2.13. Дополнительным разделом Программы является текст её краткой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презентации.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на родителей (законных представителей) детей и доступна для ознакомления.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используемые Примерные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обеспечивает эмоциональное благополучие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способствует профессиональному развитию педагогических работников;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обеспечивает открытость дошкольного образования;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3.2.1. Для успешной реализации Программы должны быть обеспечены следующие 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недопустимость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искусственного ускорения, так и искусственного замедления развития детей);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поддержка инициативы и самостоятельности детей в специфических для них видах деятельности;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3.2.2.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коррекционнои</w:t>
      </w:r>
      <w:proofErr w:type="spell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3.2.3. При реализации Программы может проводиться оценка индивидуального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развития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педагогической диагностики (оценки индивидуального развития детей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особенностей его развития);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оптимизации работы с группой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которую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проводят квалифицированные специалисты (педагоги-психологи, психологи).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(законных представителей).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состояния здоровья, специфики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обеспечение эмоционального благополучия через: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непосредственное общение с каждым ребёнком;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недирективную</w:t>
      </w:r>
      <w:proofErr w:type="spell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умения детей работать в группе сверстников;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 и более опытными сверстниками, но не актуализирующийся в его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ребенка), через: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поддержку спонтанной игры детей, ее обогащение, обеспечение игрового времени и пространства;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индивидуального развития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деятельность, в том числе посредством создания образовательных проектов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образовательных инициатив семьи.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3.2.6. В целях эффективной реализации Программы должны быть созданы условия для: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3.2.7. Для коррекционной работы с детьми с ограниченными возможностями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здоровья,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3.2.8. </w:t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Организация должна создавать возможности: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3.2.9.</w:t>
      </w:r>
      <w:proofErr w:type="gram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Максимально допустимый объем образовательной нагрузки должен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соответствовать санитарно-эпидемиологическим правилам и нормативам СанПиН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2.4.1. «Санитарно-эпидемиологические требования к устройству,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содержанию и организации режима работы дошкольных образовательных</w:t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организаций»,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санитарного врача Российской Федерации от 15 мая 2013 г. № 26 (зарегистрировано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№28564).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З.З.Требования</w:t>
      </w:r>
      <w:proofErr w:type="spell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 развивающей предметно-пространственной среде.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3.3.1.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3.3.2.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реализацию различных образовательных программ;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учёт возрастных особенностей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3.3.4. Развивающая предметно-пространственная среда должна быть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вариативной, доступной и безопасной.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Насыщенность среды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должна соответствовать возрастным возможностям детей и содержанию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возможность самовыражения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2) </w:t>
      </w:r>
      <w:proofErr w:type="spell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Трансформируемость</w:t>
      </w:r>
      <w:proofErr w:type="spell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пространства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3) </w:t>
      </w:r>
      <w:proofErr w:type="spell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Полифункциональность</w:t>
      </w:r>
      <w:proofErr w:type="spell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материалов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4) Вариативность среды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предполагает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5) Доступность среды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свободный доступ детей, в том числе детей с ограниченными возможностями здоровья, к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играм, игрушкам, материалам, пособиям, обеспечивающим все основные виды детской активности;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исправность и сохранность материалов и оборудования.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6) Безопасность предметно-пространственной среды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безопасности их использования.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3.4. Требования к кадровым условиям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реализации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Должностной состав и количество работников,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3.4.2. Педагогические работники, реализующие Программу, должны обладать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обозначенными в п. 3.2.5 настоящего Стандарта.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3.4.3.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работе в Группах для детей с ограниченными возможностям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здоровья в Организации могут быть дополнительно предусмотрены должности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оказывающих детям необходимую помощь.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Рекомендуется предусматривать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 с ограниченными возможностями здоровья.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3.4.4.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организации инклюзивного образования: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3.5. Требования к материально-техническим условиям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образовательной программы дошкольного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3.6. Требования к финансовым условиям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реализации основной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образовательной программы дошкольного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3.6.1.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3.6.2.</w:t>
      </w:r>
      <w:proofErr w:type="gram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Финансовые условия реализации Программы должны: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3.6.3.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сурдоперевод</w:t>
      </w:r>
      <w:proofErr w:type="spell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безбарьерную</w:t>
      </w:r>
      <w:proofErr w:type="spell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расходов на оплату труда работников, реализующих Программу;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видео-материалов, в том числе материалов, оборудования, спецодежды, игр и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4.1. Требования Стандарта к результатам освоения Программы представлены в виде целевых </w:t>
      </w:r>
      <w:proofErr w:type="spell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ориентиров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</w:t>
      </w:r>
      <w:proofErr w:type="spell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4.2</w:t>
      </w:r>
      <w:proofErr w:type="gramEnd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Целевые ориентиры дошкольного образования определяются независимо от форм реализации Программы,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4.3. Целевые ориентиры не подлежат непосредственной оценке,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Освоение Программы не сопровождается проведением промежуточных аттестаций и итоговой аттестации воспитанников8.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4.4. Настоящие требования являются ориентирами для: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пространства Российской Федерации;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решения задач: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формирования Программы;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пространства Российской Федерации.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4.5. </w:t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Целевые ориентиры не могут служить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непосредственным основанием при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решении управленческих задач, включая: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аттестацию педагогических кадров;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качества образования;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4.6. К целевым ориентирам дошкольного образования относятся следующие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ребёнка: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Целевые ориентиры образования в младенческом и раннем возрасте: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стремится к общению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проявляет интерес к стихам, песням и сказкам, рассматриванию картинки,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стремится двигаться под музыку;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Целевые ориентиры на этапе завершения дошкольного образования: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ребёнок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ребёнок способен к волевым усилиям, может следовать социальным нормам поведения и 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правилам в разных видах деятельности, во взаимоотношениях </w:t>
      </w:r>
      <w:proofErr w:type="gramStart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 </w:t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End w:id="0"/>
    </w:p>
    <w:sectPr w:rsidR="00766B4C" w:rsidRPr="009F245C" w:rsidSect="009F245C">
      <w:pgSz w:w="11907" w:h="16839" w:code="9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F9"/>
    <w:rsid w:val="000551A5"/>
    <w:rsid w:val="003A29F9"/>
    <w:rsid w:val="00766B4C"/>
    <w:rsid w:val="009871C4"/>
    <w:rsid w:val="009F245C"/>
    <w:rsid w:val="00B44234"/>
    <w:rsid w:val="00C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1A5"/>
    <w:rPr>
      <w:b/>
      <w:bCs/>
    </w:rPr>
  </w:style>
  <w:style w:type="paragraph" w:styleId="a4">
    <w:name w:val="List Paragraph"/>
    <w:basedOn w:val="a"/>
    <w:uiPriority w:val="34"/>
    <w:qFormat/>
    <w:rsid w:val="009871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1A5"/>
    <w:rPr>
      <w:b/>
      <w:bCs/>
    </w:rPr>
  </w:style>
  <w:style w:type="paragraph" w:styleId="a4">
    <w:name w:val="List Paragraph"/>
    <w:basedOn w:val="a"/>
    <w:uiPriority w:val="34"/>
    <w:qFormat/>
    <w:rsid w:val="009871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0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7913</Words>
  <Characters>45110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Пользователь_1</dc:creator>
  <cp:keywords/>
  <dc:description/>
  <cp:lastModifiedBy>Пользователь_1</cp:lastModifiedBy>
  <cp:revision>5</cp:revision>
  <cp:lastPrinted>2018-01-26T07:09:00Z</cp:lastPrinted>
  <dcterms:created xsi:type="dcterms:W3CDTF">2018-01-26T07:01:00Z</dcterms:created>
  <dcterms:modified xsi:type="dcterms:W3CDTF">2018-01-26T07:09:00Z</dcterms:modified>
</cp:coreProperties>
</file>